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2DC13B44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110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B110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110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B110A">
        <w:rPr>
          <w:rFonts w:ascii="Times New Roman" w:hAnsi="Times New Roman" w:cs="Times New Roman"/>
          <w:b/>
          <w:bCs/>
          <w:sz w:val="28"/>
          <w:szCs w:val="28"/>
        </w:rPr>
        <w:t>21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17"/>
        <w:gridCol w:w="2608"/>
        <w:gridCol w:w="2613"/>
        <w:gridCol w:w="2159"/>
        <w:gridCol w:w="2071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E9E3FCF" w14:textId="77777777" w:rsidR="00205314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793D919B" w14:textId="77777777" w:rsidR="008C4446" w:rsidRPr="008C4446" w:rsidRDefault="005F0571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4446">
              <w:rPr>
                <w:rFonts w:asciiTheme="minorHAnsi" w:hAnsiTheme="minorHAnsi" w:cstheme="minorHAnsi"/>
                <w:sz w:val="22"/>
                <w:szCs w:val="22"/>
              </w:rPr>
              <w:t xml:space="preserve">AA.FGR.4.4 Create, interpret and solve radical equations with one unknown value and use them to solve problems that model real- world situations. </w:t>
            </w:r>
          </w:p>
          <w:p w14:paraId="36A194B5" w14:textId="77777777" w:rsidR="008C4446" w:rsidRPr="008C4446" w:rsidRDefault="008C4446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446">
              <w:rPr>
                <w:rFonts w:asciiTheme="minorHAnsi" w:hAnsiTheme="minorHAnsi" w:cstheme="minorHAnsi"/>
                <w:sz w:val="22"/>
                <w:szCs w:val="22"/>
              </w:rPr>
              <w:t>AA.FGR.4.3 Analyze and graph radical functions.</w:t>
            </w:r>
            <w:r w:rsidRPr="008C4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14EADA" w14:textId="6E11A987" w:rsidR="00895563" w:rsidRPr="00FB5AA8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5E4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571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  <w:tr w:rsidR="00895563" w:rsidRPr="002F7AA4" w14:paraId="61082970" w14:textId="395B378E" w:rsidTr="008036CB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0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89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91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3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0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8036CB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0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6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0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B110A" w:rsidRPr="002F7AA4" w14:paraId="2C055FC8" w14:textId="52AB58AE" w:rsidTr="008036CB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0B110A" w:rsidRPr="002F7AA4" w:rsidRDefault="000B110A" w:rsidP="000B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7D78B24" w14:textId="77777777" w:rsidR="000B110A" w:rsidRPr="00A6166E" w:rsidRDefault="000B110A" w:rsidP="000B1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94D5A5" w14:textId="5301CEC6" w:rsidR="000B110A" w:rsidRPr="00AB2D46" w:rsidRDefault="000B110A" w:rsidP="000B110A">
            <w:pPr>
              <w:jc w:val="center"/>
              <w:rPr>
                <w:rFonts w:cstheme="minorHAnsi"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 xml:space="preserve">am learning about solving equations with radicals and rational exponents. </w:t>
            </w:r>
          </w:p>
        </w:tc>
        <w:tc>
          <w:tcPr>
            <w:tcW w:w="790" w:type="pct"/>
          </w:tcPr>
          <w:p w14:paraId="00A13ACA" w14:textId="77777777" w:rsidR="000B110A" w:rsidRPr="00A6166E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45906D0" w14:textId="77777777" w:rsidR="000B110A" w:rsidRPr="003F5B74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88EE266" w14:textId="26673295" w:rsidR="000B110A" w:rsidRPr="00AB2D46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can solve equations with radicals and rational exponents. </w:t>
            </w:r>
          </w:p>
        </w:tc>
        <w:tc>
          <w:tcPr>
            <w:tcW w:w="889" w:type="pct"/>
          </w:tcPr>
          <w:p w14:paraId="600C34FA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Model Example 1 on McDougal Little Reteaching 7.6 then assign Exercise #’s 1 – 3</w:t>
            </w:r>
          </w:p>
          <w:p w14:paraId="4F593329" w14:textId="77777777" w:rsidR="000B110A" w:rsidRPr="005F0571" w:rsidRDefault="000B110A" w:rsidP="000B110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color w:val="FF0000"/>
              </w:rPr>
              <w:t>Do</w:t>
            </w:r>
            <w:r w:rsidRPr="005F0571">
              <w:rPr>
                <w:rFonts w:cstheme="minorHAnsi"/>
                <w:color w:val="FF0000"/>
              </w:rPr>
              <w:t xml:space="preserve"> RCSS Flexbook </w:t>
            </w:r>
          </w:p>
          <w:p w14:paraId="3DEEC669" w14:textId="2C0C8BA8" w:rsidR="000B110A" w:rsidRPr="00AB2D46" w:rsidRDefault="000B110A" w:rsidP="000B110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FF0000"/>
              </w:rPr>
              <w:t>Lesson 3.26 in</w:t>
            </w:r>
            <w:r w:rsidRPr="005F0571">
              <w:rPr>
                <w:rFonts w:cstheme="minorHAnsi"/>
                <w:color w:val="FF0000"/>
              </w:rPr>
              <w:t xml:space="preserve"> HONORS</w:t>
            </w:r>
            <w:r>
              <w:rPr>
                <w:rFonts w:cstheme="minorHAnsi"/>
              </w:rPr>
              <w:t>)</w:t>
            </w:r>
          </w:p>
        </w:tc>
        <w:tc>
          <w:tcPr>
            <w:tcW w:w="891" w:type="pct"/>
          </w:tcPr>
          <w:p w14:paraId="256406D9" w14:textId="77777777" w:rsidR="000B110A" w:rsidRPr="000F20B1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967784B" w14:textId="77777777" w:rsidR="000B110A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Model examples 2 – 4 on Reteaching 7.6 &amp; assign</w:t>
            </w:r>
          </w:p>
          <w:p w14:paraId="617E9755" w14:textId="77777777" w:rsidR="000B110A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Exercise #’s 4 - 12</w:t>
            </w:r>
          </w:p>
          <w:p w14:paraId="508079A9" w14:textId="77777777" w:rsidR="000B110A" w:rsidRPr="005F0571" w:rsidRDefault="000B110A" w:rsidP="000B110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color w:val="FF0000"/>
              </w:rPr>
              <w:t>Do</w:t>
            </w:r>
            <w:r w:rsidRPr="005F0571">
              <w:rPr>
                <w:rFonts w:cstheme="minorHAnsi"/>
                <w:color w:val="FF0000"/>
              </w:rPr>
              <w:t xml:space="preserve"> RCSS Flexbook </w:t>
            </w:r>
          </w:p>
          <w:p w14:paraId="3656B9AB" w14:textId="6BC823CE" w:rsidR="000B110A" w:rsidRPr="00AB2D46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Lesson 3.26</w:t>
            </w:r>
            <w:r w:rsidRPr="005F0571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in </w:t>
            </w:r>
            <w:r w:rsidRPr="005F0571">
              <w:rPr>
                <w:rFonts w:cstheme="minorHAnsi"/>
                <w:color w:val="FF0000"/>
              </w:rPr>
              <w:t>HONORS</w:t>
            </w:r>
            <w:r>
              <w:rPr>
                <w:rFonts w:cstheme="minorHAnsi"/>
              </w:rPr>
              <w:t>)</w:t>
            </w:r>
          </w:p>
        </w:tc>
        <w:tc>
          <w:tcPr>
            <w:tcW w:w="736" w:type="pct"/>
          </w:tcPr>
          <w:p w14:paraId="79C869C2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188E3AFA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45FB0818" w14:textId="23795A45" w:rsidR="000B110A" w:rsidRPr="00AB2D46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 solutions</w:t>
            </w:r>
          </w:p>
        </w:tc>
        <w:tc>
          <w:tcPr>
            <w:tcW w:w="706" w:type="pct"/>
          </w:tcPr>
          <w:p w14:paraId="784274CF" w14:textId="77777777" w:rsidR="000B110A" w:rsidRPr="00A6166E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8881A32" w14:textId="77777777" w:rsidR="000B110A" w:rsidRPr="00B32211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275E2E1" w14:textId="0861ABE3" w:rsidR="000B110A" w:rsidRPr="00AB2D46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Were any solutions extraneous?  Why?</w:t>
            </w:r>
          </w:p>
        </w:tc>
      </w:tr>
      <w:tr w:rsidR="000B110A" w:rsidRPr="002F7AA4" w14:paraId="0B01928F" w14:textId="537EC6F9" w:rsidTr="008036CB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0B110A" w:rsidRPr="002F7AA4" w:rsidRDefault="000B110A" w:rsidP="000B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2DEB9C9D" w14:textId="77777777" w:rsidR="000B110A" w:rsidRPr="00A6166E" w:rsidRDefault="000B110A" w:rsidP="000B1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128261" w14:textId="42E4041C" w:rsidR="000B110A" w:rsidRPr="00AB2D46" w:rsidRDefault="000B110A" w:rsidP="000B110A">
            <w:pPr>
              <w:jc w:val="center"/>
              <w:rPr>
                <w:rFonts w:cstheme="minorHAnsi"/>
                <w:b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 xml:space="preserve">am learning about solving equations with radicals. </w:t>
            </w:r>
          </w:p>
        </w:tc>
        <w:tc>
          <w:tcPr>
            <w:tcW w:w="790" w:type="pct"/>
          </w:tcPr>
          <w:p w14:paraId="4D55A38A" w14:textId="77777777" w:rsidR="000B110A" w:rsidRPr="000F20B1" w:rsidRDefault="000B110A" w:rsidP="000B110A">
            <w:pPr>
              <w:rPr>
                <w:rFonts w:cstheme="minorHAnsi"/>
              </w:rPr>
            </w:pPr>
          </w:p>
          <w:p w14:paraId="5556F14F" w14:textId="696FD440" w:rsidR="000B110A" w:rsidRPr="00AB2D46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I can solve equations with square roots, cube roots and other roots algebraically. </w:t>
            </w:r>
          </w:p>
        </w:tc>
        <w:tc>
          <w:tcPr>
            <w:tcW w:w="889" w:type="pct"/>
          </w:tcPr>
          <w:p w14:paraId="4D73CC53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6E72780D" w14:textId="77777777" w:rsidR="000B110A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 – 3 on Practice on Solving Equations with Radicals</w:t>
            </w:r>
          </w:p>
          <w:p w14:paraId="62486C05" w14:textId="38746AC8" w:rsidR="000B110A" w:rsidRPr="00AB2D46" w:rsidRDefault="000B110A" w:rsidP="000B110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C4446">
              <w:rPr>
                <w:rFonts w:cstheme="minorHAnsi"/>
                <w:color w:val="FF0000"/>
              </w:rPr>
              <w:t>*Formative</w:t>
            </w:r>
          </w:p>
        </w:tc>
        <w:tc>
          <w:tcPr>
            <w:tcW w:w="891" w:type="pct"/>
          </w:tcPr>
          <w:p w14:paraId="2FBFE69B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6FFE8705" w14:textId="77777777" w:rsidR="000B110A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4 – 10 on Practice on Solving Equations with Radicals</w:t>
            </w:r>
          </w:p>
          <w:p w14:paraId="128ECC4C" w14:textId="77777777" w:rsidR="000B110A" w:rsidRDefault="000B110A" w:rsidP="000B110A">
            <w:pPr>
              <w:jc w:val="center"/>
              <w:rPr>
                <w:rFonts w:cstheme="minorHAnsi"/>
                <w:color w:val="FF0000"/>
              </w:rPr>
            </w:pPr>
            <w:r w:rsidRPr="008C4446">
              <w:rPr>
                <w:rFonts w:cstheme="minorHAnsi"/>
                <w:color w:val="FF0000"/>
              </w:rPr>
              <w:t>*Formative</w:t>
            </w:r>
          </w:p>
          <w:p w14:paraId="4101652C" w14:textId="0B402E4B" w:rsidR="000B110A" w:rsidRPr="00AB2D46" w:rsidRDefault="000B110A" w:rsidP="000B110A">
            <w:pPr>
              <w:jc w:val="center"/>
              <w:rPr>
                <w:rFonts w:cstheme="minorHAnsi"/>
              </w:rPr>
            </w:pPr>
            <w:r w:rsidRPr="008036CB">
              <w:rPr>
                <w:rFonts w:cstheme="minorHAnsi"/>
                <w:bCs/>
                <w:color w:val="FF0000"/>
              </w:rPr>
              <w:t>** #’s 11 – 12 for Honors</w:t>
            </w:r>
          </w:p>
        </w:tc>
        <w:tc>
          <w:tcPr>
            <w:tcW w:w="736" w:type="pct"/>
          </w:tcPr>
          <w:p w14:paraId="0AC36E26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4B99056E" w14:textId="06655E0E" w:rsidR="000B110A" w:rsidRPr="00AB2D46" w:rsidRDefault="000B110A" w:rsidP="000B110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Self-reflection on formative:  What do you know?  What do you need to know?</w:t>
            </w:r>
          </w:p>
        </w:tc>
        <w:tc>
          <w:tcPr>
            <w:tcW w:w="706" w:type="pct"/>
          </w:tcPr>
          <w:p w14:paraId="22B2AE5D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41A4239C" w14:textId="3BD7DBA9" w:rsidR="000B110A" w:rsidRPr="00AB2D46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Self-reflection on formative:  What do you know?  What do you need to know?</w:t>
            </w:r>
          </w:p>
        </w:tc>
      </w:tr>
      <w:tr w:rsidR="000B110A" w:rsidRPr="002F7AA4" w14:paraId="1FB9E9A5" w14:textId="5A0463B3" w:rsidTr="008036CB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0B110A" w:rsidRPr="002F7AA4" w:rsidRDefault="000B110A" w:rsidP="000B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5E7ED5FB" w14:textId="77777777" w:rsidR="000B110A" w:rsidRPr="00A6166E" w:rsidRDefault="000B110A" w:rsidP="000B1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DBEF00" w14:textId="42E3D866" w:rsidR="000B110A" w:rsidRPr="00A06971" w:rsidRDefault="000B110A" w:rsidP="000B110A">
            <w:pPr>
              <w:jc w:val="center"/>
              <w:rPr>
                <w:rFonts w:cstheme="minorHAnsi"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 xml:space="preserve">am learning about solving equations with radicals. </w:t>
            </w:r>
          </w:p>
        </w:tc>
        <w:tc>
          <w:tcPr>
            <w:tcW w:w="790" w:type="pct"/>
          </w:tcPr>
          <w:p w14:paraId="030FA90B" w14:textId="77777777" w:rsidR="000B110A" w:rsidRPr="003F5B74" w:rsidRDefault="000B110A" w:rsidP="000B110A">
            <w:pPr>
              <w:rPr>
                <w:rFonts w:cstheme="minorHAnsi"/>
                <w:sz w:val="12"/>
                <w:szCs w:val="12"/>
              </w:rPr>
            </w:pPr>
          </w:p>
          <w:p w14:paraId="5726765F" w14:textId="0AD4B4BC" w:rsidR="000B110A" w:rsidRPr="00A06971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I can solve equations with square roots, cube roots and other roots algebraically. </w:t>
            </w:r>
          </w:p>
        </w:tc>
        <w:tc>
          <w:tcPr>
            <w:tcW w:w="889" w:type="pct"/>
          </w:tcPr>
          <w:p w14:paraId="6102C015" w14:textId="77777777" w:rsidR="000B110A" w:rsidRDefault="000B110A" w:rsidP="000B110A">
            <w:pPr>
              <w:jc w:val="center"/>
            </w:pPr>
          </w:p>
          <w:p w14:paraId="3461D779" w14:textId="418FDDED" w:rsidR="000B110A" w:rsidRPr="00A06971" w:rsidRDefault="000B110A" w:rsidP="000B110A">
            <w:pPr>
              <w:jc w:val="center"/>
              <w:rPr>
                <w:rFonts w:cstheme="minorHAnsi"/>
              </w:rPr>
            </w:pPr>
            <w:r>
              <w:t>Quick Q&amp;A</w:t>
            </w:r>
          </w:p>
        </w:tc>
        <w:tc>
          <w:tcPr>
            <w:tcW w:w="891" w:type="pct"/>
          </w:tcPr>
          <w:p w14:paraId="3D632EB6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2103DE6D" w14:textId="77777777" w:rsidR="000B110A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Quiz on Solving Equations with Radicals</w:t>
            </w:r>
          </w:p>
          <w:p w14:paraId="2C78BB10" w14:textId="77777777" w:rsidR="000B110A" w:rsidRDefault="000B110A" w:rsidP="000B110A">
            <w:pPr>
              <w:jc w:val="center"/>
              <w:rPr>
                <w:rFonts w:cstheme="minorHAnsi"/>
              </w:rPr>
            </w:pPr>
            <w:r w:rsidRPr="008C4446">
              <w:rPr>
                <w:rFonts w:cstheme="minorHAnsi"/>
                <w:color w:val="FF0000"/>
              </w:rPr>
              <w:t>*</w:t>
            </w:r>
            <w:r>
              <w:rPr>
                <w:rFonts w:cstheme="minorHAnsi"/>
                <w:color w:val="FF0000"/>
              </w:rPr>
              <w:t>Sum</w:t>
            </w:r>
            <w:r w:rsidRPr="008C4446">
              <w:rPr>
                <w:rFonts w:cstheme="minorHAnsi"/>
                <w:color w:val="FF0000"/>
              </w:rPr>
              <w:t>mative</w:t>
            </w:r>
          </w:p>
          <w:p w14:paraId="3CF2D8B6" w14:textId="2EAD28E2" w:rsidR="000B110A" w:rsidRPr="00A93133" w:rsidRDefault="000B110A" w:rsidP="000B110A">
            <w:pPr>
              <w:jc w:val="center"/>
              <w:rPr>
                <w:rFonts w:cstheme="minorHAnsi"/>
                <w:bCs/>
              </w:rPr>
            </w:pPr>
            <w:r w:rsidRPr="008036CB">
              <w:rPr>
                <w:rFonts w:cstheme="minorHAnsi"/>
                <w:bCs/>
                <w:color w:val="FF0000"/>
              </w:rPr>
              <w:t>** #’s 11 – 12 f</w:t>
            </w:r>
            <w:r>
              <w:rPr>
                <w:rFonts w:cstheme="minorHAnsi"/>
                <w:bCs/>
                <w:color w:val="FF0000"/>
              </w:rPr>
              <w:t>or</w:t>
            </w:r>
            <w:r w:rsidRPr="008036CB">
              <w:rPr>
                <w:rFonts w:cstheme="minorHAnsi"/>
                <w:bCs/>
                <w:color w:val="FF0000"/>
              </w:rPr>
              <w:t xml:space="preserve"> Honors</w:t>
            </w:r>
          </w:p>
        </w:tc>
        <w:tc>
          <w:tcPr>
            <w:tcW w:w="736" w:type="pct"/>
          </w:tcPr>
          <w:p w14:paraId="3DAA9F6A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0FB78278" w14:textId="4406384C" w:rsidR="000B110A" w:rsidRPr="00A06971" w:rsidRDefault="000B110A" w:rsidP="000B110A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3B7BCEA0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7571C176" w14:textId="55B27D3F" w:rsidR="000B110A" w:rsidRPr="00A06971" w:rsidRDefault="000B110A" w:rsidP="000B110A">
            <w:pPr>
              <w:jc w:val="center"/>
              <w:rPr>
                <w:rFonts w:cstheme="minorHAnsi"/>
              </w:rPr>
            </w:pPr>
          </w:p>
        </w:tc>
      </w:tr>
      <w:tr w:rsidR="000B110A" w:rsidRPr="002F7AA4" w14:paraId="6CAC590F" w14:textId="78277EE5" w:rsidTr="008036CB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0B110A" w:rsidRPr="002F7AA4" w:rsidRDefault="000B110A" w:rsidP="000B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3C297AA9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1E538707" w14:textId="77777777" w:rsidR="000B110A" w:rsidRPr="00870A62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0562CB0E" w14:textId="056FE506" w:rsidR="000B110A" w:rsidRPr="00820480" w:rsidRDefault="000B110A" w:rsidP="000B110A">
            <w:pPr>
              <w:jc w:val="center"/>
              <w:rPr>
                <w:rFonts w:cstheme="minorHAnsi"/>
                <w:b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how to graph radical functions.</w:t>
            </w:r>
          </w:p>
        </w:tc>
        <w:tc>
          <w:tcPr>
            <w:tcW w:w="790" w:type="pct"/>
          </w:tcPr>
          <w:p w14:paraId="2EAA2CDC" w14:textId="77777777" w:rsidR="000B110A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187D10F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626BFDD2" w14:textId="77777777" w:rsidR="000B110A" w:rsidRPr="00870A62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9CAD6D9" w14:textId="63F5452B" w:rsidR="000B110A" w:rsidRPr="00597692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square and cube root functions.</w:t>
            </w:r>
          </w:p>
        </w:tc>
        <w:tc>
          <w:tcPr>
            <w:tcW w:w="889" w:type="pct"/>
          </w:tcPr>
          <w:p w14:paraId="5981C422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624E266A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6B249715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Return Quiz</w:t>
            </w:r>
          </w:p>
          <w:p w14:paraId="34CE0A41" w14:textId="75C4F404" w:rsidR="000B110A" w:rsidRPr="00820480" w:rsidRDefault="000B110A" w:rsidP="000B11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</w:rPr>
              <w:t>Q&amp;A</w:t>
            </w:r>
          </w:p>
        </w:tc>
        <w:tc>
          <w:tcPr>
            <w:tcW w:w="891" w:type="pct"/>
          </w:tcPr>
          <w:p w14:paraId="5E01B9E2" w14:textId="77777777" w:rsidR="000B110A" w:rsidRDefault="000B110A" w:rsidP="000B110A">
            <w:pPr>
              <w:jc w:val="center"/>
            </w:pPr>
          </w:p>
          <w:p w14:paraId="0344F4F6" w14:textId="77777777" w:rsidR="000B110A" w:rsidRPr="00870A62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EBF3C5" w14:textId="07763D63" w:rsidR="000B110A" w:rsidRPr="004B5D98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Introduction to Graphing Square and Cube Root Functions</w:t>
            </w:r>
          </w:p>
        </w:tc>
        <w:tc>
          <w:tcPr>
            <w:tcW w:w="736" w:type="pct"/>
          </w:tcPr>
          <w:p w14:paraId="5E1DC566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372AC0FF" w14:textId="77777777" w:rsidR="000B110A" w:rsidRPr="00870A62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D98A12B" w14:textId="7E3AD737" w:rsidR="000B110A" w:rsidRPr="00597692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 the domain and range of each function.</w:t>
            </w:r>
          </w:p>
        </w:tc>
        <w:tc>
          <w:tcPr>
            <w:tcW w:w="706" w:type="pct"/>
          </w:tcPr>
          <w:p w14:paraId="1E3C2196" w14:textId="325F5E5B" w:rsidR="000B110A" w:rsidRPr="006444F4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there restrictions on the domain of square root functions?  Why aren’t there restrictions on graphs of cube root functions?</w:t>
            </w:r>
          </w:p>
        </w:tc>
      </w:tr>
      <w:tr w:rsidR="000B110A" w:rsidRPr="002F7AA4" w14:paraId="5D26DC16" w14:textId="12B09E0B" w:rsidTr="008036CB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0B110A" w:rsidRPr="002F7AA4" w:rsidRDefault="000B110A" w:rsidP="000B11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36C24E3A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573FDCDD" w14:textId="77777777" w:rsidR="000B110A" w:rsidRPr="00870A62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997CC1D" w14:textId="4808E34D" w:rsidR="000B110A" w:rsidRPr="00E364F5" w:rsidRDefault="000B110A" w:rsidP="000B110A">
            <w:pPr>
              <w:jc w:val="center"/>
              <w:rPr>
                <w:rFonts w:cstheme="minorHAnsi"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how to graph radical functions.</w:t>
            </w:r>
          </w:p>
        </w:tc>
        <w:tc>
          <w:tcPr>
            <w:tcW w:w="790" w:type="pct"/>
          </w:tcPr>
          <w:p w14:paraId="0C14BD34" w14:textId="77777777" w:rsidR="000B110A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12AB3DFF" w14:textId="77777777" w:rsidR="000B110A" w:rsidRDefault="000B110A" w:rsidP="000B110A">
            <w:pPr>
              <w:jc w:val="center"/>
              <w:rPr>
                <w:rFonts w:cstheme="minorHAnsi"/>
                <w:bCs/>
              </w:rPr>
            </w:pPr>
          </w:p>
          <w:p w14:paraId="4E762BC3" w14:textId="77777777" w:rsidR="000B110A" w:rsidRPr="00870A62" w:rsidRDefault="000B110A" w:rsidP="000B110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AF52BE9" w14:textId="2679C6A9" w:rsidR="000B110A" w:rsidRPr="008C4446" w:rsidRDefault="000B110A" w:rsidP="000B110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square and cube root functions.</w:t>
            </w:r>
          </w:p>
        </w:tc>
        <w:tc>
          <w:tcPr>
            <w:tcW w:w="889" w:type="pct"/>
          </w:tcPr>
          <w:p w14:paraId="4B9A8A1E" w14:textId="77777777" w:rsidR="000B110A" w:rsidRDefault="000B110A" w:rsidP="000B11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Describe the transformations on </w:t>
            </w:r>
            <w:r w:rsidRPr="002513FA">
              <w:rPr>
                <w:rFonts w:cstheme="minorHAnsi"/>
                <w:bCs/>
                <w:position w:val="-10"/>
              </w:rPr>
              <w:object w:dxaOrig="540" w:dyaOrig="320" w14:anchorId="776455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.2pt" o:ole="">
                  <v:imagedata r:id="rId10" o:title=""/>
                </v:shape>
                <o:OLEObject Type="Embed" ProgID="Equation.DSMT4" ShapeID="_x0000_i1025" DrawAspect="Content" ObjectID="_1824611669" r:id="rId11"/>
              </w:object>
            </w:r>
          </w:p>
          <w:p w14:paraId="02B175A5" w14:textId="77777777" w:rsidR="000B110A" w:rsidRDefault="000B110A" w:rsidP="000B110A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5F3F5CC6">
                <v:shape id="_x0000_i1026" type="#_x0000_t75" style="width:43.2pt;height:16.2pt" o:ole="">
                  <v:imagedata r:id="rId12" o:title=""/>
                </v:shape>
                <o:OLEObject Type="Embed" ProgID="Equation.DSMT4" ShapeID="_x0000_i1026" DrawAspect="Content" ObjectID="_1824611670" r:id="rId13"/>
              </w:object>
            </w:r>
          </w:p>
          <w:p w14:paraId="6CFAFF20" w14:textId="77777777" w:rsidR="000B110A" w:rsidRDefault="000B110A" w:rsidP="000B110A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1CD6EF13">
                <v:shape id="_x0000_i1027" type="#_x0000_t75" style="width:43.2pt;height:16.2pt" o:ole="">
                  <v:imagedata r:id="rId14" o:title=""/>
                </v:shape>
                <o:OLEObject Type="Embed" ProgID="Equation.DSMT4" ShapeID="_x0000_i1027" DrawAspect="Content" ObjectID="_1824611671" r:id="rId15"/>
              </w:object>
            </w:r>
          </w:p>
          <w:p w14:paraId="741A53B4" w14:textId="77777777" w:rsidR="000B110A" w:rsidRDefault="000B110A" w:rsidP="000B110A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7C9E68E4">
                <v:shape id="_x0000_i1028" type="#_x0000_t75" style="width:43.2pt;height:16.2pt" o:ole="">
                  <v:imagedata r:id="rId16" o:title=""/>
                </v:shape>
                <o:OLEObject Type="Embed" ProgID="Equation.DSMT4" ShapeID="_x0000_i1028" DrawAspect="Content" ObjectID="_1824611672" r:id="rId17"/>
              </w:object>
            </w:r>
          </w:p>
          <w:p w14:paraId="310A1282" w14:textId="77777777" w:rsidR="000B110A" w:rsidRDefault="000B110A" w:rsidP="000B110A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859" w:dyaOrig="320" w14:anchorId="642AED7C">
                <v:shape id="_x0000_i1029" type="#_x0000_t75" style="width:43.2pt;height:16.2pt" o:ole="">
                  <v:imagedata r:id="rId18" o:title=""/>
                </v:shape>
                <o:OLEObject Type="Embed" ProgID="Equation.DSMT4" ShapeID="_x0000_i1029" DrawAspect="Content" ObjectID="_1824611673" r:id="rId19"/>
              </w:object>
            </w:r>
          </w:p>
          <w:p w14:paraId="110FFD37" w14:textId="6A74D147" w:rsidR="000B110A" w:rsidRPr="00597692" w:rsidRDefault="000B110A" w:rsidP="000B110A">
            <w:pPr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  <w:position w:val="-10"/>
              </w:rPr>
              <w:object w:dxaOrig="680" w:dyaOrig="320" w14:anchorId="5DE59539">
                <v:shape id="_x0000_i1030" type="#_x0000_t75" style="width:34.2pt;height:16.2pt" o:ole="">
                  <v:imagedata r:id="rId20" o:title=""/>
                </v:shape>
                <o:OLEObject Type="Embed" ProgID="Equation.DSMT4" ShapeID="_x0000_i1030" DrawAspect="Content" ObjectID="_1824611674" r:id="rId21"/>
              </w:object>
            </w:r>
          </w:p>
        </w:tc>
        <w:tc>
          <w:tcPr>
            <w:tcW w:w="891" w:type="pct"/>
          </w:tcPr>
          <w:p w14:paraId="345A2257" w14:textId="77777777" w:rsidR="000B110A" w:rsidRDefault="000B110A" w:rsidP="000B110A">
            <w:pPr>
              <w:jc w:val="center"/>
            </w:pPr>
          </w:p>
          <w:p w14:paraId="00E439A1" w14:textId="77777777" w:rsidR="000B110A" w:rsidRPr="00870A62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B699379" w14:textId="4E8376AE" w:rsidR="000B110A" w:rsidRPr="00597692" w:rsidRDefault="000B110A" w:rsidP="000B110A">
            <w:pPr>
              <w:jc w:val="center"/>
            </w:pPr>
            <w:r>
              <w:rPr>
                <w:rFonts w:cstheme="minorHAnsi"/>
              </w:rPr>
              <w:t>Complete Practice on Graphing Square and Cube Root Functions</w:t>
            </w:r>
          </w:p>
        </w:tc>
        <w:tc>
          <w:tcPr>
            <w:tcW w:w="736" w:type="pct"/>
          </w:tcPr>
          <w:p w14:paraId="7F658FF2" w14:textId="77777777" w:rsidR="000B110A" w:rsidRDefault="000B110A" w:rsidP="000B110A">
            <w:pPr>
              <w:jc w:val="center"/>
              <w:rPr>
                <w:rFonts w:cstheme="minorHAnsi"/>
              </w:rPr>
            </w:pPr>
          </w:p>
          <w:p w14:paraId="76503B29" w14:textId="77777777" w:rsidR="000B110A" w:rsidRPr="00870A62" w:rsidRDefault="000B110A" w:rsidP="000B110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E9F23F" w14:textId="7EFA84A8" w:rsidR="000B110A" w:rsidRPr="00597692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 the domain and range of each function.</w:t>
            </w:r>
          </w:p>
        </w:tc>
        <w:tc>
          <w:tcPr>
            <w:tcW w:w="706" w:type="pct"/>
          </w:tcPr>
          <w:p w14:paraId="1CABC59E" w14:textId="46E9F3F9" w:rsidR="000B110A" w:rsidRPr="00597692" w:rsidRDefault="000B110A" w:rsidP="000B11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Why are there restrictions on the domain of square root functions?  Why aren’t there restrictions on graphs of cube root functions?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2863"/>
    <w:rsid w:val="000761E3"/>
    <w:rsid w:val="00083621"/>
    <w:rsid w:val="000944C8"/>
    <w:rsid w:val="0009592B"/>
    <w:rsid w:val="000B110A"/>
    <w:rsid w:val="000B606F"/>
    <w:rsid w:val="000C3BFC"/>
    <w:rsid w:val="000D1806"/>
    <w:rsid w:val="000D2310"/>
    <w:rsid w:val="000D3BAA"/>
    <w:rsid w:val="000E2DE5"/>
    <w:rsid w:val="000E3915"/>
    <w:rsid w:val="000E7D22"/>
    <w:rsid w:val="000F20B1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5314"/>
    <w:rsid w:val="00206042"/>
    <w:rsid w:val="00215CCC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05A00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85C2C"/>
    <w:rsid w:val="00490A44"/>
    <w:rsid w:val="004A42A6"/>
    <w:rsid w:val="004B5D98"/>
    <w:rsid w:val="004F108B"/>
    <w:rsid w:val="00506778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5F0571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036CB"/>
    <w:rsid w:val="00820480"/>
    <w:rsid w:val="00825C2A"/>
    <w:rsid w:val="008274B6"/>
    <w:rsid w:val="00854267"/>
    <w:rsid w:val="00863D75"/>
    <w:rsid w:val="008672C1"/>
    <w:rsid w:val="00870A62"/>
    <w:rsid w:val="00887F3E"/>
    <w:rsid w:val="00895563"/>
    <w:rsid w:val="008956C9"/>
    <w:rsid w:val="008A72F6"/>
    <w:rsid w:val="008B559D"/>
    <w:rsid w:val="008C4446"/>
    <w:rsid w:val="008D7AF7"/>
    <w:rsid w:val="008E1495"/>
    <w:rsid w:val="008E2890"/>
    <w:rsid w:val="008E558A"/>
    <w:rsid w:val="00927CE6"/>
    <w:rsid w:val="0096039E"/>
    <w:rsid w:val="00960698"/>
    <w:rsid w:val="0096378B"/>
    <w:rsid w:val="00972908"/>
    <w:rsid w:val="009935E4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21F4E"/>
    <w:rsid w:val="00A24542"/>
    <w:rsid w:val="00A35A04"/>
    <w:rsid w:val="00A45648"/>
    <w:rsid w:val="00A51262"/>
    <w:rsid w:val="00A93133"/>
    <w:rsid w:val="00AB2232"/>
    <w:rsid w:val="00AB2328"/>
    <w:rsid w:val="00AB2D46"/>
    <w:rsid w:val="00AB6688"/>
    <w:rsid w:val="00AE1F4B"/>
    <w:rsid w:val="00B079F0"/>
    <w:rsid w:val="00B20738"/>
    <w:rsid w:val="00B2372E"/>
    <w:rsid w:val="00B40388"/>
    <w:rsid w:val="00B464E3"/>
    <w:rsid w:val="00B538A1"/>
    <w:rsid w:val="00B64D5E"/>
    <w:rsid w:val="00B64EF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07B0"/>
    <w:rsid w:val="00D4775D"/>
    <w:rsid w:val="00D57160"/>
    <w:rsid w:val="00D804A5"/>
    <w:rsid w:val="00D82B1E"/>
    <w:rsid w:val="00D82E2E"/>
    <w:rsid w:val="00DA45D5"/>
    <w:rsid w:val="00DA4ECD"/>
    <w:rsid w:val="00DC3AC3"/>
    <w:rsid w:val="00DE28ED"/>
    <w:rsid w:val="00DF0600"/>
    <w:rsid w:val="00E064DE"/>
    <w:rsid w:val="00E364F5"/>
    <w:rsid w:val="00E47E1D"/>
    <w:rsid w:val="00E86032"/>
    <w:rsid w:val="00EC7C1A"/>
    <w:rsid w:val="00F104A7"/>
    <w:rsid w:val="00F2297B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4aa08462-8b6e-45f4-a16f-6dc2a0fd03b6"/>
    <ds:schemaRef ds:uri="http://schemas.microsoft.com/office/infopath/2007/PartnerControls"/>
    <ds:schemaRef ds:uri="ee2335c7-1982-4704-bb82-06d037e0a04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2024-11-20T14:09:00Z</cp:lastPrinted>
  <dcterms:created xsi:type="dcterms:W3CDTF">2025-11-14T12:48:00Z</dcterms:created>
  <dcterms:modified xsi:type="dcterms:W3CDTF">2025-11-14T12:48:00Z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